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</w:p>
    <w:p>
      <w:pPr>
        <w:pStyle w:val="Text"/>
        <w:bidi w:val="0"/>
      </w:pPr>
    </w:p>
    <w:p>
      <w:pPr>
        <w:pStyle w:val="Überschrift 2"/>
        <w:bidi w:val="0"/>
      </w:pPr>
    </w:p>
    <w:p>
      <w:pPr>
        <w:pStyle w:val="Überschrift 2"/>
        <w:bidi w:val="0"/>
      </w:pPr>
      <w:r>
        <w:rPr>
          <w:rFonts w:cs="Arial Unicode MS" w:eastAsia="Arial Unicode MS"/>
          <w:rtl w:val="0"/>
          <w:lang w:val="de-DE"/>
        </w:rPr>
        <w:t>Info aus dem Durchf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 xml:space="preserve">hrungsvertrag </w:t>
      </w:r>
    </w:p>
    <w:p>
      <w:pPr>
        <w:pStyle w:val="Überschrift 2"/>
        <w:bidi w:val="0"/>
      </w:pPr>
      <w:r>
        <w:rPr>
          <w:rFonts w:cs="Arial Unicode MS" w:eastAsia="Arial Unicode MS"/>
          <w:rtl w:val="0"/>
          <w:lang w:val="de-DE"/>
        </w:rPr>
        <w:t>Stadt Erftstadt / Jahnsh</w:t>
      </w:r>
      <w:r>
        <w:rPr>
          <w:rFonts w:cs="Arial Unicode MS" w:eastAsia="Arial Unicode MS" w:hint="default"/>
          <w:rtl w:val="0"/>
          <w:lang w:val="sv-SE"/>
        </w:rPr>
        <w:t>ö</w:t>
      </w:r>
      <w:r>
        <w:rPr>
          <w:rFonts w:cs="Arial Unicode MS" w:eastAsia="Arial Unicode MS"/>
          <w:rtl w:val="0"/>
          <w:lang w:val="de-DE"/>
        </w:rPr>
        <w:t>fe-Konradsheim ;</w:t>
      </w:r>
    </w:p>
    <w:p>
      <w:pPr>
        <w:pStyle w:val="Standard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... bez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glich der Probleme wird mit dem Baustellenverkehr immer wieder spekuliert wer denn nun schuld an den Problemen sein. 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Ja nach beruflicher, parteipolitischer oder auf Freundschaften beruhenden Bevorzugung f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 xml:space="preserve">llt das Urteil leider einseitig aus , zu Lasten 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pt-PT"/>
        </w:rPr>
        <w:t>des Baulasttr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nl-NL"/>
        </w:rPr>
        <w:t>gers</w:t>
      </w:r>
      <w:r>
        <w:rPr>
          <w:rFonts w:ascii="Helvetica" w:hAnsi="Helvetica" w:hint="default"/>
          <w:rtl w:val="0"/>
        </w:rPr>
        <w:t xml:space="preserve">  </w:t>
      </w:r>
      <w:r>
        <w:rPr>
          <w:rFonts w:ascii="Helvetica" w:hAnsi="Helvetica"/>
          <w:rtl w:val="0"/>
        </w:rPr>
        <w:t>-</w:t>
      </w:r>
      <w:r>
        <w:rPr>
          <w:rFonts w:ascii="Helvetica" w:hAnsi="Helvetica" w:hint="default"/>
          <w:rtl w:val="0"/>
        </w:rPr>
        <w:t xml:space="preserve">  </w:t>
      </w:r>
      <w:r>
        <w:rPr>
          <w:rFonts w:ascii="Helvetica" w:hAnsi="Helvetica"/>
          <w:rtl w:val="0"/>
          <w:lang w:val="de-DE"/>
        </w:rPr>
        <w:t>aber leider</w:t>
      </w:r>
      <w:r>
        <w:rPr>
          <w:rFonts w:ascii="Helvetica" w:hAnsi="Helvetica" w:hint="default"/>
          <w:rtl w:val="0"/>
        </w:rPr>
        <w:t xml:space="preserve">  </w:t>
      </w:r>
      <w:r>
        <w:rPr>
          <w:rFonts w:ascii="Helvetica" w:hAnsi="Helvetica"/>
          <w:rtl w:val="0"/>
          <w:lang w:val="de-DE"/>
        </w:rPr>
        <w:t>ohne Kenntnisstand der eigentlichen Grundlagen .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r das Projekt Jahnsh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fe wurde ein Durchf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hrungsvertrag erstellt und rechtskr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ftig.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Im </w:t>
      </w:r>
      <w:r>
        <w:rPr>
          <w:rFonts w:ascii="Helvetica" w:hAnsi="Helvetica" w:hint="default"/>
          <w:rtl w:val="0"/>
        </w:rPr>
        <w:t>§</w:t>
      </w:r>
      <w:r>
        <w:rPr>
          <w:rFonts w:ascii="Helvetica" w:hAnsi="Helvetica"/>
          <w:rtl w:val="0"/>
          <w:lang w:val="de-DE"/>
        </w:rPr>
        <w:t xml:space="preserve">14, er regelt finanzielle Vorleistungen, um die Ausrede, man habe kein Geld, aus der Welt zu schaffen ! In diesem </w:t>
      </w:r>
      <w:r>
        <w:rPr>
          <w:rFonts w:ascii="Helvetica" w:hAnsi="Helvetica" w:hint="default"/>
          <w:rtl w:val="0"/>
        </w:rPr>
        <w:t>§</w:t>
      </w:r>
      <w:r>
        <w:rPr>
          <w:rFonts w:ascii="Helvetica" w:hAnsi="Helvetica"/>
          <w:rtl w:val="0"/>
          <w:lang w:val="de-DE"/>
        </w:rPr>
        <w:t>14 gibt es den Absatz 7,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der den 4 beteiligten Stellen auferlegt, ein gemeinsames Konzept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r die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hrung des Baustellenverkehrs vorzulegen.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Das ist wohl nicht geschehen, weil nicht alle beteiligte Stellen mitarbeiten wollten oder konnten. M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glicherweise wurde wohl in Teilen vergessen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die notwendigen Haushaltsmittel zu beantragen bzw zu planen. Die 4 Stellen sind au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er dem Baulasttr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ger der Rhein-Erft-Kreis,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der Landesbetrieb 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en und die Stadt Erftstadt. Diese 4 Stellen haben keinen gemeinsamen Vorgesetzten.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Ein solcher 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tte jenseits von Zust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ndigke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5811151</wp:posOffset>
            </wp:positionH>
            <wp:positionV relativeFrom="page">
              <wp:posOffset>424186</wp:posOffset>
            </wp:positionV>
            <wp:extent cx="1123121" cy="1390914"/>
            <wp:effectExtent l="0" t="0" r="0" b="0"/>
            <wp:wrapNone/>
            <wp:docPr id="1073741825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 descr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0023" t="6021" r="10296" b="25222"/>
                    <a:stretch>
                      <a:fillRect/>
                    </a:stretch>
                  </pic:blipFill>
                  <pic:spPr>
                    <a:xfrm>
                      <a:off x="0" y="0"/>
                      <a:ext cx="1123121" cy="1390914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28" h="21584" fill="norm" stroke="1" extrusionOk="0">
                          <a:moveTo>
                            <a:pt x="3005" y="0"/>
                          </a:moveTo>
                          <a:cubicBezTo>
                            <a:pt x="2977" y="2"/>
                            <a:pt x="2948" y="8"/>
                            <a:pt x="2914" y="25"/>
                          </a:cubicBezTo>
                          <a:cubicBezTo>
                            <a:pt x="2826" y="69"/>
                            <a:pt x="2828" y="103"/>
                            <a:pt x="2929" y="154"/>
                          </a:cubicBezTo>
                          <a:cubicBezTo>
                            <a:pt x="3009" y="195"/>
                            <a:pt x="3083" y="191"/>
                            <a:pt x="3104" y="142"/>
                          </a:cubicBezTo>
                          <a:cubicBezTo>
                            <a:pt x="3142" y="52"/>
                            <a:pt x="3090" y="-6"/>
                            <a:pt x="3005" y="0"/>
                          </a:cubicBezTo>
                          <a:close/>
                          <a:moveTo>
                            <a:pt x="3142" y="308"/>
                          </a:moveTo>
                          <a:cubicBezTo>
                            <a:pt x="3100" y="308"/>
                            <a:pt x="3063" y="539"/>
                            <a:pt x="3058" y="819"/>
                          </a:cubicBezTo>
                          <a:cubicBezTo>
                            <a:pt x="3048" y="1417"/>
                            <a:pt x="2649" y="4661"/>
                            <a:pt x="2548" y="4958"/>
                          </a:cubicBezTo>
                          <a:cubicBezTo>
                            <a:pt x="2511" y="5070"/>
                            <a:pt x="2483" y="5252"/>
                            <a:pt x="2488" y="5365"/>
                          </a:cubicBezTo>
                          <a:cubicBezTo>
                            <a:pt x="2504" y="5773"/>
                            <a:pt x="2117" y="7092"/>
                            <a:pt x="1917" y="7298"/>
                          </a:cubicBezTo>
                          <a:cubicBezTo>
                            <a:pt x="1806" y="7414"/>
                            <a:pt x="1712" y="7601"/>
                            <a:pt x="1712" y="7711"/>
                          </a:cubicBezTo>
                          <a:cubicBezTo>
                            <a:pt x="1712" y="7848"/>
                            <a:pt x="1641" y="7926"/>
                            <a:pt x="1491" y="7957"/>
                          </a:cubicBezTo>
                          <a:lnTo>
                            <a:pt x="1270" y="8000"/>
                          </a:lnTo>
                          <a:lnTo>
                            <a:pt x="1499" y="8068"/>
                          </a:lnTo>
                          <a:cubicBezTo>
                            <a:pt x="1624" y="8106"/>
                            <a:pt x="1696" y="8179"/>
                            <a:pt x="1658" y="8228"/>
                          </a:cubicBezTo>
                          <a:cubicBezTo>
                            <a:pt x="1621" y="8277"/>
                            <a:pt x="1686" y="8372"/>
                            <a:pt x="1803" y="8438"/>
                          </a:cubicBezTo>
                          <a:cubicBezTo>
                            <a:pt x="2005" y="8553"/>
                            <a:pt x="2016" y="8624"/>
                            <a:pt x="2016" y="10014"/>
                          </a:cubicBezTo>
                          <a:cubicBezTo>
                            <a:pt x="2016" y="11342"/>
                            <a:pt x="1944" y="11726"/>
                            <a:pt x="1757" y="11480"/>
                          </a:cubicBezTo>
                          <a:cubicBezTo>
                            <a:pt x="1711" y="11419"/>
                            <a:pt x="1654" y="11416"/>
                            <a:pt x="1560" y="11480"/>
                          </a:cubicBezTo>
                          <a:cubicBezTo>
                            <a:pt x="1390" y="11595"/>
                            <a:pt x="1282" y="11451"/>
                            <a:pt x="1103" y="10833"/>
                          </a:cubicBezTo>
                          <a:cubicBezTo>
                            <a:pt x="1024" y="10560"/>
                            <a:pt x="874" y="10300"/>
                            <a:pt x="715" y="10175"/>
                          </a:cubicBezTo>
                          <a:cubicBezTo>
                            <a:pt x="572" y="10061"/>
                            <a:pt x="353" y="9865"/>
                            <a:pt x="228" y="9731"/>
                          </a:cubicBezTo>
                          <a:lnTo>
                            <a:pt x="0" y="9485"/>
                          </a:lnTo>
                          <a:lnTo>
                            <a:pt x="68" y="9891"/>
                          </a:lnTo>
                          <a:cubicBezTo>
                            <a:pt x="106" y="10115"/>
                            <a:pt x="136" y="10369"/>
                            <a:pt x="129" y="10452"/>
                          </a:cubicBezTo>
                          <a:cubicBezTo>
                            <a:pt x="123" y="10534"/>
                            <a:pt x="230" y="10797"/>
                            <a:pt x="365" y="11037"/>
                          </a:cubicBezTo>
                          <a:cubicBezTo>
                            <a:pt x="500" y="11276"/>
                            <a:pt x="609" y="11614"/>
                            <a:pt x="609" y="11788"/>
                          </a:cubicBezTo>
                          <a:cubicBezTo>
                            <a:pt x="609" y="12020"/>
                            <a:pt x="671" y="12155"/>
                            <a:pt x="852" y="12293"/>
                          </a:cubicBezTo>
                          <a:cubicBezTo>
                            <a:pt x="1124" y="12500"/>
                            <a:pt x="1106" y="12626"/>
                            <a:pt x="799" y="12626"/>
                          </a:cubicBezTo>
                          <a:cubicBezTo>
                            <a:pt x="469" y="12626"/>
                            <a:pt x="464" y="12842"/>
                            <a:pt x="791" y="13088"/>
                          </a:cubicBezTo>
                          <a:cubicBezTo>
                            <a:pt x="959" y="13214"/>
                            <a:pt x="1109" y="13392"/>
                            <a:pt x="1126" y="13482"/>
                          </a:cubicBezTo>
                          <a:cubicBezTo>
                            <a:pt x="1174" y="13743"/>
                            <a:pt x="1459" y="13871"/>
                            <a:pt x="1704" y="13747"/>
                          </a:cubicBezTo>
                          <a:cubicBezTo>
                            <a:pt x="1875" y="13660"/>
                            <a:pt x="1935" y="13671"/>
                            <a:pt x="2084" y="13796"/>
                          </a:cubicBezTo>
                          <a:cubicBezTo>
                            <a:pt x="2254" y="13938"/>
                            <a:pt x="2249" y="13953"/>
                            <a:pt x="1925" y="14159"/>
                          </a:cubicBezTo>
                          <a:cubicBezTo>
                            <a:pt x="1739" y="14277"/>
                            <a:pt x="1487" y="14373"/>
                            <a:pt x="1369" y="14375"/>
                          </a:cubicBezTo>
                          <a:cubicBezTo>
                            <a:pt x="1185" y="14377"/>
                            <a:pt x="1152" y="14432"/>
                            <a:pt x="1126" y="14769"/>
                          </a:cubicBezTo>
                          <a:cubicBezTo>
                            <a:pt x="1099" y="15109"/>
                            <a:pt x="1121" y="15160"/>
                            <a:pt x="1278" y="15138"/>
                          </a:cubicBezTo>
                          <a:cubicBezTo>
                            <a:pt x="1519" y="15105"/>
                            <a:pt x="1595" y="15454"/>
                            <a:pt x="1362" y="15526"/>
                          </a:cubicBezTo>
                          <a:cubicBezTo>
                            <a:pt x="1251" y="15561"/>
                            <a:pt x="1203" y="15663"/>
                            <a:pt x="1217" y="15834"/>
                          </a:cubicBezTo>
                          <a:cubicBezTo>
                            <a:pt x="1228" y="15974"/>
                            <a:pt x="1210" y="16143"/>
                            <a:pt x="1179" y="16210"/>
                          </a:cubicBezTo>
                          <a:cubicBezTo>
                            <a:pt x="1148" y="16277"/>
                            <a:pt x="1098" y="16432"/>
                            <a:pt x="1065" y="16555"/>
                          </a:cubicBezTo>
                          <a:cubicBezTo>
                            <a:pt x="1012" y="16750"/>
                            <a:pt x="1037" y="16775"/>
                            <a:pt x="1232" y="16758"/>
                          </a:cubicBezTo>
                          <a:cubicBezTo>
                            <a:pt x="1397" y="16744"/>
                            <a:pt x="1467" y="16793"/>
                            <a:pt x="1514" y="16943"/>
                          </a:cubicBezTo>
                          <a:cubicBezTo>
                            <a:pt x="1693" y="17517"/>
                            <a:pt x="1774" y="17595"/>
                            <a:pt x="1986" y="17423"/>
                          </a:cubicBezTo>
                          <a:cubicBezTo>
                            <a:pt x="2164" y="17279"/>
                            <a:pt x="2321" y="17414"/>
                            <a:pt x="2221" y="17627"/>
                          </a:cubicBezTo>
                          <a:cubicBezTo>
                            <a:pt x="2154" y="17770"/>
                            <a:pt x="2175" y="17836"/>
                            <a:pt x="2320" y="17910"/>
                          </a:cubicBezTo>
                          <a:cubicBezTo>
                            <a:pt x="2429" y="17965"/>
                            <a:pt x="2483" y="18054"/>
                            <a:pt x="2450" y="18125"/>
                          </a:cubicBezTo>
                          <a:cubicBezTo>
                            <a:pt x="2359" y="18317"/>
                            <a:pt x="2592" y="18269"/>
                            <a:pt x="2723" y="18070"/>
                          </a:cubicBezTo>
                          <a:cubicBezTo>
                            <a:pt x="2835" y="17901"/>
                            <a:pt x="2849" y="17900"/>
                            <a:pt x="2974" y="18039"/>
                          </a:cubicBezTo>
                          <a:cubicBezTo>
                            <a:pt x="3087" y="18164"/>
                            <a:pt x="3076" y="18219"/>
                            <a:pt x="2898" y="18415"/>
                          </a:cubicBezTo>
                          <a:cubicBezTo>
                            <a:pt x="2704" y="18628"/>
                            <a:pt x="2674" y="18637"/>
                            <a:pt x="2465" y="18526"/>
                          </a:cubicBezTo>
                          <a:cubicBezTo>
                            <a:pt x="2259" y="18416"/>
                            <a:pt x="2233" y="18422"/>
                            <a:pt x="2183" y="18575"/>
                          </a:cubicBezTo>
                          <a:cubicBezTo>
                            <a:pt x="2133" y="18732"/>
                            <a:pt x="2375" y="18924"/>
                            <a:pt x="2587" y="18895"/>
                          </a:cubicBezTo>
                          <a:cubicBezTo>
                            <a:pt x="2630" y="18889"/>
                            <a:pt x="2697" y="18890"/>
                            <a:pt x="2739" y="18901"/>
                          </a:cubicBezTo>
                          <a:cubicBezTo>
                            <a:pt x="2780" y="18912"/>
                            <a:pt x="2875" y="18927"/>
                            <a:pt x="2944" y="18932"/>
                          </a:cubicBezTo>
                          <a:cubicBezTo>
                            <a:pt x="3163" y="18950"/>
                            <a:pt x="3073" y="19188"/>
                            <a:pt x="2838" y="19216"/>
                          </a:cubicBezTo>
                          <a:cubicBezTo>
                            <a:pt x="2713" y="19230"/>
                            <a:pt x="2617" y="19289"/>
                            <a:pt x="2617" y="19351"/>
                          </a:cubicBezTo>
                          <a:cubicBezTo>
                            <a:pt x="2617" y="19525"/>
                            <a:pt x="2426" y="19576"/>
                            <a:pt x="2237" y="19456"/>
                          </a:cubicBezTo>
                          <a:cubicBezTo>
                            <a:pt x="2086" y="19360"/>
                            <a:pt x="2075" y="19368"/>
                            <a:pt x="2183" y="19480"/>
                          </a:cubicBezTo>
                          <a:cubicBezTo>
                            <a:pt x="2278" y="19579"/>
                            <a:pt x="2281" y="19629"/>
                            <a:pt x="2191" y="19702"/>
                          </a:cubicBezTo>
                          <a:cubicBezTo>
                            <a:pt x="2126" y="19755"/>
                            <a:pt x="2105" y="19801"/>
                            <a:pt x="2145" y="19801"/>
                          </a:cubicBezTo>
                          <a:cubicBezTo>
                            <a:pt x="2186" y="19801"/>
                            <a:pt x="2161" y="19878"/>
                            <a:pt x="2092" y="19979"/>
                          </a:cubicBezTo>
                          <a:cubicBezTo>
                            <a:pt x="2023" y="20080"/>
                            <a:pt x="1964" y="20332"/>
                            <a:pt x="1963" y="20533"/>
                          </a:cubicBezTo>
                          <a:cubicBezTo>
                            <a:pt x="1962" y="20590"/>
                            <a:pt x="1960" y="20614"/>
                            <a:pt x="1955" y="20657"/>
                          </a:cubicBezTo>
                          <a:cubicBezTo>
                            <a:pt x="2006" y="20724"/>
                            <a:pt x="2075" y="20800"/>
                            <a:pt x="2161" y="20885"/>
                          </a:cubicBezTo>
                          <a:cubicBezTo>
                            <a:pt x="2251" y="20892"/>
                            <a:pt x="2357" y="20937"/>
                            <a:pt x="2465" y="21038"/>
                          </a:cubicBezTo>
                          <a:cubicBezTo>
                            <a:pt x="2660" y="21223"/>
                            <a:pt x="2752" y="21243"/>
                            <a:pt x="3378" y="21236"/>
                          </a:cubicBezTo>
                          <a:cubicBezTo>
                            <a:pt x="3881" y="21230"/>
                            <a:pt x="4228" y="21303"/>
                            <a:pt x="4138" y="21365"/>
                          </a:cubicBezTo>
                          <a:cubicBezTo>
                            <a:pt x="4352" y="21375"/>
                            <a:pt x="4591" y="21396"/>
                            <a:pt x="4724" y="21390"/>
                          </a:cubicBezTo>
                          <a:cubicBezTo>
                            <a:pt x="4951" y="21378"/>
                            <a:pt x="5493" y="21363"/>
                            <a:pt x="5926" y="21359"/>
                          </a:cubicBezTo>
                          <a:cubicBezTo>
                            <a:pt x="6422" y="21354"/>
                            <a:pt x="6926" y="21308"/>
                            <a:pt x="7288" y="21236"/>
                          </a:cubicBezTo>
                          <a:cubicBezTo>
                            <a:pt x="7775" y="21138"/>
                            <a:pt x="7946" y="21134"/>
                            <a:pt x="8414" y="21186"/>
                          </a:cubicBezTo>
                          <a:cubicBezTo>
                            <a:pt x="8735" y="21222"/>
                            <a:pt x="9148" y="21227"/>
                            <a:pt x="9410" y="21199"/>
                          </a:cubicBezTo>
                          <a:cubicBezTo>
                            <a:pt x="9700" y="21167"/>
                            <a:pt x="10053" y="21175"/>
                            <a:pt x="10392" y="21223"/>
                          </a:cubicBezTo>
                          <a:cubicBezTo>
                            <a:pt x="11060" y="21318"/>
                            <a:pt x="11453" y="21320"/>
                            <a:pt x="11518" y="21236"/>
                          </a:cubicBezTo>
                          <a:cubicBezTo>
                            <a:pt x="11569" y="21168"/>
                            <a:pt x="11743" y="21180"/>
                            <a:pt x="12400" y="21297"/>
                          </a:cubicBezTo>
                          <a:cubicBezTo>
                            <a:pt x="12654" y="21342"/>
                            <a:pt x="12814" y="21348"/>
                            <a:pt x="12917" y="21303"/>
                          </a:cubicBezTo>
                          <a:cubicBezTo>
                            <a:pt x="13030" y="21254"/>
                            <a:pt x="13136" y="21263"/>
                            <a:pt x="13381" y="21359"/>
                          </a:cubicBezTo>
                          <a:cubicBezTo>
                            <a:pt x="13557" y="21428"/>
                            <a:pt x="13766" y="21488"/>
                            <a:pt x="13845" y="21488"/>
                          </a:cubicBezTo>
                          <a:cubicBezTo>
                            <a:pt x="13925" y="21489"/>
                            <a:pt x="14042" y="21516"/>
                            <a:pt x="14104" y="21550"/>
                          </a:cubicBezTo>
                          <a:cubicBezTo>
                            <a:pt x="14166" y="21583"/>
                            <a:pt x="14280" y="21594"/>
                            <a:pt x="14363" y="21574"/>
                          </a:cubicBezTo>
                          <a:cubicBezTo>
                            <a:pt x="14576" y="21523"/>
                            <a:pt x="14930" y="21481"/>
                            <a:pt x="15169" y="21476"/>
                          </a:cubicBezTo>
                          <a:cubicBezTo>
                            <a:pt x="15299" y="21473"/>
                            <a:pt x="15392" y="21430"/>
                            <a:pt x="15420" y="21359"/>
                          </a:cubicBezTo>
                          <a:cubicBezTo>
                            <a:pt x="15476" y="21217"/>
                            <a:pt x="15665" y="21214"/>
                            <a:pt x="15854" y="21353"/>
                          </a:cubicBezTo>
                          <a:cubicBezTo>
                            <a:pt x="15969" y="21437"/>
                            <a:pt x="16116" y="21453"/>
                            <a:pt x="16569" y="21445"/>
                          </a:cubicBezTo>
                          <a:cubicBezTo>
                            <a:pt x="16654" y="21443"/>
                            <a:pt x="16703" y="21441"/>
                            <a:pt x="16782" y="21439"/>
                          </a:cubicBezTo>
                          <a:cubicBezTo>
                            <a:pt x="16671" y="21305"/>
                            <a:pt x="16862" y="21279"/>
                            <a:pt x="17763" y="21236"/>
                          </a:cubicBezTo>
                          <a:cubicBezTo>
                            <a:pt x="18224" y="21214"/>
                            <a:pt x="18631" y="21174"/>
                            <a:pt x="18661" y="21149"/>
                          </a:cubicBezTo>
                          <a:cubicBezTo>
                            <a:pt x="18691" y="21125"/>
                            <a:pt x="18654" y="21051"/>
                            <a:pt x="18585" y="20983"/>
                          </a:cubicBezTo>
                          <a:cubicBezTo>
                            <a:pt x="18482" y="20882"/>
                            <a:pt x="18491" y="20852"/>
                            <a:pt x="18623" y="20811"/>
                          </a:cubicBezTo>
                          <a:cubicBezTo>
                            <a:pt x="18906" y="20723"/>
                            <a:pt x="19106" y="20835"/>
                            <a:pt x="19026" y="21038"/>
                          </a:cubicBezTo>
                          <a:cubicBezTo>
                            <a:pt x="19000" y="21106"/>
                            <a:pt x="19000" y="21138"/>
                            <a:pt x="19003" y="21156"/>
                          </a:cubicBezTo>
                          <a:cubicBezTo>
                            <a:pt x="19017" y="21156"/>
                            <a:pt x="19038" y="21147"/>
                            <a:pt x="19049" y="21149"/>
                          </a:cubicBezTo>
                          <a:cubicBezTo>
                            <a:pt x="19070" y="21140"/>
                            <a:pt x="19081" y="21142"/>
                            <a:pt x="19125" y="21112"/>
                          </a:cubicBezTo>
                          <a:cubicBezTo>
                            <a:pt x="19237" y="21037"/>
                            <a:pt x="19329" y="21027"/>
                            <a:pt x="19414" y="21082"/>
                          </a:cubicBezTo>
                          <a:cubicBezTo>
                            <a:pt x="19423" y="21087"/>
                            <a:pt x="19435" y="21089"/>
                            <a:pt x="19445" y="21094"/>
                          </a:cubicBezTo>
                          <a:cubicBezTo>
                            <a:pt x="19448" y="21093"/>
                            <a:pt x="19449" y="21095"/>
                            <a:pt x="19452" y="21094"/>
                          </a:cubicBezTo>
                          <a:cubicBezTo>
                            <a:pt x="19538" y="21065"/>
                            <a:pt x="19687" y="21043"/>
                            <a:pt x="19848" y="21026"/>
                          </a:cubicBezTo>
                          <a:cubicBezTo>
                            <a:pt x="19831" y="21010"/>
                            <a:pt x="19810" y="20995"/>
                            <a:pt x="19787" y="20983"/>
                          </a:cubicBezTo>
                          <a:cubicBezTo>
                            <a:pt x="19561" y="20870"/>
                            <a:pt x="19828" y="20761"/>
                            <a:pt x="20213" y="20811"/>
                          </a:cubicBezTo>
                          <a:cubicBezTo>
                            <a:pt x="20452" y="20842"/>
                            <a:pt x="20674" y="20827"/>
                            <a:pt x="20753" y="20774"/>
                          </a:cubicBezTo>
                          <a:cubicBezTo>
                            <a:pt x="20850" y="20708"/>
                            <a:pt x="20944" y="20711"/>
                            <a:pt x="21103" y="20780"/>
                          </a:cubicBezTo>
                          <a:cubicBezTo>
                            <a:pt x="21186" y="20816"/>
                            <a:pt x="21256" y="20826"/>
                            <a:pt x="21316" y="20823"/>
                          </a:cubicBezTo>
                          <a:cubicBezTo>
                            <a:pt x="21369" y="20792"/>
                            <a:pt x="21412" y="20745"/>
                            <a:pt x="21453" y="20687"/>
                          </a:cubicBezTo>
                          <a:cubicBezTo>
                            <a:pt x="21552" y="20237"/>
                            <a:pt x="21540" y="18463"/>
                            <a:pt x="21415" y="18273"/>
                          </a:cubicBezTo>
                          <a:cubicBezTo>
                            <a:pt x="21352" y="18178"/>
                            <a:pt x="21321" y="18035"/>
                            <a:pt x="21354" y="17953"/>
                          </a:cubicBezTo>
                          <a:cubicBezTo>
                            <a:pt x="21387" y="17871"/>
                            <a:pt x="21440" y="17743"/>
                            <a:pt x="21468" y="17676"/>
                          </a:cubicBezTo>
                          <a:cubicBezTo>
                            <a:pt x="21556" y="17465"/>
                            <a:pt x="21488" y="16176"/>
                            <a:pt x="21384" y="16075"/>
                          </a:cubicBezTo>
                          <a:cubicBezTo>
                            <a:pt x="21319" y="16011"/>
                            <a:pt x="21323" y="15962"/>
                            <a:pt x="21392" y="15927"/>
                          </a:cubicBezTo>
                          <a:cubicBezTo>
                            <a:pt x="21450" y="15898"/>
                            <a:pt x="21499" y="15766"/>
                            <a:pt x="21499" y="15631"/>
                          </a:cubicBezTo>
                          <a:cubicBezTo>
                            <a:pt x="21499" y="15488"/>
                            <a:pt x="21459" y="15410"/>
                            <a:pt x="21400" y="15440"/>
                          </a:cubicBezTo>
                          <a:cubicBezTo>
                            <a:pt x="21226" y="15527"/>
                            <a:pt x="21162" y="15236"/>
                            <a:pt x="21324" y="15089"/>
                          </a:cubicBezTo>
                          <a:cubicBezTo>
                            <a:pt x="21600" y="14838"/>
                            <a:pt x="21595" y="14172"/>
                            <a:pt x="21316" y="14172"/>
                          </a:cubicBezTo>
                          <a:cubicBezTo>
                            <a:pt x="21215" y="14172"/>
                            <a:pt x="21030" y="14083"/>
                            <a:pt x="20905" y="13974"/>
                          </a:cubicBezTo>
                          <a:lnTo>
                            <a:pt x="20677" y="13777"/>
                          </a:lnTo>
                          <a:lnTo>
                            <a:pt x="20852" y="13636"/>
                          </a:lnTo>
                          <a:cubicBezTo>
                            <a:pt x="20834" y="13515"/>
                            <a:pt x="20422" y="13226"/>
                            <a:pt x="20312" y="13260"/>
                          </a:cubicBezTo>
                          <a:cubicBezTo>
                            <a:pt x="20226" y="13287"/>
                            <a:pt x="20139" y="13227"/>
                            <a:pt x="20015" y="13051"/>
                          </a:cubicBezTo>
                          <a:cubicBezTo>
                            <a:pt x="19960" y="12973"/>
                            <a:pt x="19915" y="12919"/>
                            <a:pt x="19863" y="12878"/>
                          </a:cubicBezTo>
                          <a:cubicBezTo>
                            <a:pt x="19691" y="12950"/>
                            <a:pt x="19626" y="12933"/>
                            <a:pt x="19475" y="12773"/>
                          </a:cubicBezTo>
                          <a:cubicBezTo>
                            <a:pt x="19203" y="12485"/>
                            <a:pt x="19130" y="12066"/>
                            <a:pt x="19186" y="11080"/>
                          </a:cubicBezTo>
                          <a:cubicBezTo>
                            <a:pt x="19213" y="10591"/>
                            <a:pt x="19213" y="9845"/>
                            <a:pt x="19186" y="9429"/>
                          </a:cubicBezTo>
                          <a:cubicBezTo>
                            <a:pt x="19138" y="8704"/>
                            <a:pt x="19130" y="8675"/>
                            <a:pt x="18889" y="8629"/>
                          </a:cubicBezTo>
                          <a:cubicBezTo>
                            <a:pt x="18663" y="8586"/>
                            <a:pt x="18636" y="8535"/>
                            <a:pt x="18623" y="8148"/>
                          </a:cubicBezTo>
                          <a:cubicBezTo>
                            <a:pt x="18614" y="7876"/>
                            <a:pt x="18551" y="7686"/>
                            <a:pt x="18456" y="7625"/>
                          </a:cubicBezTo>
                          <a:cubicBezTo>
                            <a:pt x="18373" y="7571"/>
                            <a:pt x="18272" y="7351"/>
                            <a:pt x="18235" y="7138"/>
                          </a:cubicBezTo>
                          <a:cubicBezTo>
                            <a:pt x="18192" y="6890"/>
                            <a:pt x="18118" y="6750"/>
                            <a:pt x="18030" y="6750"/>
                          </a:cubicBezTo>
                          <a:cubicBezTo>
                            <a:pt x="17831" y="6750"/>
                            <a:pt x="17770" y="6636"/>
                            <a:pt x="17740" y="6214"/>
                          </a:cubicBezTo>
                          <a:cubicBezTo>
                            <a:pt x="17726" y="6007"/>
                            <a:pt x="17650" y="5810"/>
                            <a:pt x="17573" y="5771"/>
                          </a:cubicBezTo>
                          <a:cubicBezTo>
                            <a:pt x="17497" y="5733"/>
                            <a:pt x="17435" y="5616"/>
                            <a:pt x="17429" y="5512"/>
                          </a:cubicBezTo>
                          <a:cubicBezTo>
                            <a:pt x="17391" y="4856"/>
                            <a:pt x="17374" y="4815"/>
                            <a:pt x="17178" y="4773"/>
                          </a:cubicBezTo>
                          <a:cubicBezTo>
                            <a:pt x="17010" y="4738"/>
                            <a:pt x="16980" y="4661"/>
                            <a:pt x="16980" y="4318"/>
                          </a:cubicBezTo>
                          <a:cubicBezTo>
                            <a:pt x="16980" y="3999"/>
                            <a:pt x="16933" y="3887"/>
                            <a:pt x="16790" y="3825"/>
                          </a:cubicBezTo>
                          <a:cubicBezTo>
                            <a:pt x="16655" y="3766"/>
                            <a:pt x="16588" y="3615"/>
                            <a:pt x="16546" y="3283"/>
                          </a:cubicBezTo>
                          <a:cubicBezTo>
                            <a:pt x="16514" y="3030"/>
                            <a:pt x="16468" y="2801"/>
                            <a:pt x="16440" y="2778"/>
                          </a:cubicBezTo>
                          <a:cubicBezTo>
                            <a:pt x="16411" y="2755"/>
                            <a:pt x="16268" y="2762"/>
                            <a:pt x="16128" y="2790"/>
                          </a:cubicBezTo>
                          <a:cubicBezTo>
                            <a:pt x="15927" y="2831"/>
                            <a:pt x="15877" y="2892"/>
                            <a:pt x="15877" y="3080"/>
                          </a:cubicBezTo>
                          <a:cubicBezTo>
                            <a:pt x="15877" y="3211"/>
                            <a:pt x="15836" y="3338"/>
                            <a:pt x="15785" y="3363"/>
                          </a:cubicBezTo>
                          <a:cubicBezTo>
                            <a:pt x="15645" y="3434"/>
                            <a:pt x="13449" y="2979"/>
                            <a:pt x="13229" y="2833"/>
                          </a:cubicBezTo>
                          <a:cubicBezTo>
                            <a:pt x="13182" y="2802"/>
                            <a:pt x="13143" y="2588"/>
                            <a:pt x="13146" y="2359"/>
                          </a:cubicBezTo>
                          <a:cubicBezTo>
                            <a:pt x="13150" y="1892"/>
                            <a:pt x="13133" y="1883"/>
                            <a:pt x="12400" y="2033"/>
                          </a:cubicBezTo>
                          <a:cubicBezTo>
                            <a:pt x="12000" y="2114"/>
                            <a:pt x="11958" y="2149"/>
                            <a:pt x="11982" y="2341"/>
                          </a:cubicBezTo>
                          <a:cubicBezTo>
                            <a:pt x="12007" y="2539"/>
                            <a:pt x="11982" y="2554"/>
                            <a:pt x="11609" y="2556"/>
                          </a:cubicBezTo>
                          <a:cubicBezTo>
                            <a:pt x="10977" y="2560"/>
                            <a:pt x="10809" y="2431"/>
                            <a:pt x="10841" y="1946"/>
                          </a:cubicBezTo>
                          <a:cubicBezTo>
                            <a:pt x="10865" y="1566"/>
                            <a:pt x="10852" y="1533"/>
                            <a:pt x="10635" y="1534"/>
                          </a:cubicBezTo>
                          <a:cubicBezTo>
                            <a:pt x="10507" y="1534"/>
                            <a:pt x="10223" y="1572"/>
                            <a:pt x="10011" y="1620"/>
                          </a:cubicBezTo>
                          <a:cubicBezTo>
                            <a:pt x="9674" y="1696"/>
                            <a:pt x="9632" y="1734"/>
                            <a:pt x="9684" y="1903"/>
                          </a:cubicBezTo>
                          <a:cubicBezTo>
                            <a:pt x="9717" y="2009"/>
                            <a:pt x="9708" y="2114"/>
                            <a:pt x="9661" y="2137"/>
                          </a:cubicBezTo>
                          <a:cubicBezTo>
                            <a:pt x="9614" y="2161"/>
                            <a:pt x="8902" y="2025"/>
                            <a:pt x="8079" y="1836"/>
                          </a:cubicBezTo>
                          <a:lnTo>
                            <a:pt x="6580" y="1491"/>
                          </a:lnTo>
                          <a:lnTo>
                            <a:pt x="6504" y="1053"/>
                          </a:lnTo>
                          <a:cubicBezTo>
                            <a:pt x="6461" y="810"/>
                            <a:pt x="6408" y="588"/>
                            <a:pt x="6383" y="567"/>
                          </a:cubicBezTo>
                          <a:cubicBezTo>
                            <a:pt x="6357" y="546"/>
                            <a:pt x="6190" y="562"/>
                            <a:pt x="6010" y="604"/>
                          </a:cubicBezTo>
                          <a:cubicBezTo>
                            <a:pt x="5682" y="680"/>
                            <a:pt x="5674" y="687"/>
                            <a:pt x="5645" y="1275"/>
                          </a:cubicBezTo>
                          <a:cubicBezTo>
                            <a:pt x="5619" y="1797"/>
                            <a:pt x="5589" y="1873"/>
                            <a:pt x="5371" y="1990"/>
                          </a:cubicBezTo>
                          <a:cubicBezTo>
                            <a:pt x="5158" y="2103"/>
                            <a:pt x="5123" y="2191"/>
                            <a:pt x="5120" y="2587"/>
                          </a:cubicBezTo>
                          <a:cubicBezTo>
                            <a:pt x="5118" y="2861"/>
                            <a:pt x="5063" y="3108"/>
                            <a:pt x="4975" y="3203"/>
                          </a:cubicBezTo>
                          <a:cubicBezTo>
                            <a:pt x="4888" y="3297"/>
                            <a:pt x="4823" y="3539"/>
                            <a:pt x="4823" y="3800"/>
                          </a:cubicBezTo>
                          <a:cubicBezTo>
                            <a:pt x="4823" y="4122"/>
                            <a:pt x="4769" y="4297"/>
                            <a:pt x="4618" y="4453"/>
                          </a:cubicBezTo>
                          <a:cubicBezTo>
                            <a:pt x="4452" y="4624"/>
                            <a:pt x="4415" y="4768"/>
                            <a:pt x="4435" y="5161"/>
                          </a:cubicBezTo>
                          <a:cubicBezTo>
                            <a:pt x="4453" y="5518"/>
                            <a:pt x="4422" y="5654"/>
                            <a:pt x="4329" y="5654"/>
                          </a:cubicBezTo>
                          <a:cubicBezTo>
                            <a:pt x="4118" y="5654"/>
                            <a:pt x="3863" y="4782"/>
                            <a:pt x="3575" y="3123"/>
                          </a:cubicBezTo>
                          <a:cubicBezTo>
                            <a:pt x="3318" y="1636"/>
                            <a:pt x="3218" y="967"/>
                            <a:pt x="3218" y="665"/>
                          </a:cubicBezTo>
                          <a:cubicBezTo>
                            <a:pt x="3218" y="472"/>
                            <a:pt x="3183" y="308"/>
                            <a:pt x="3142" y="308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rtl w:val="0"/>
          <w:lang w:val="de-DE"/>
        </w:rPr>
        <w:t>iten mit Hilfe von Verantwortung die Beteiligten an einen Tisch bringt m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ssen,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um erst mit einem gemeinsamen Ergebnis die Zusammenarbeit zu regeln.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 xml:space="preserve">Im Rahmen der 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rtlichen Zust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ndigkeit 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 xml:space="preserve">tte wohl die Stadt Erftstadt den Vorsitz 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bernehmen sollen!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Der Durchf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hrungsvertrag regelt leider nicht, was zu geschehen hat, wenn eine oder mehrere der Parteien nicht ernsthaft mitarbeitet.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Um zu zeigen, dass es nur gemeinsam geht, hier die anliegenden 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en: Am Goldplatz, K44, Frenzenstrasse, L162. Ganz problematisch wird es,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wenn au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er dem Baulasttr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ger die anderen drei Partner versuchen ohne eigene Haushaltsmittel das Problem zu l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sen und gleichzeitig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Vers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umnisse aus vielen langen Jahren dem Baulasttr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ger auf das Auge zu dr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cken.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Nun ist die Situation wirklich verfahren, denn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r notwendige Vorarbeiten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r einen Baustellenverkehr ist es wohl viel zu sp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 xml:space="preserve">t. 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Was 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tte zuvor geregelt und gemacht werden m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zh-TW" w:eastAsia="zh-TW"/>
        </w:rPr>
        <w:t>ssen?</w:t>
      </w:r>
    </w:p>
    <w:p>
      <w:pPr>
        <w:pStyle w:val="Standard"/>
        <w:numPr>
          <w:ilvl w:val="0"/>
          <w:numId w:val="2"/>
        </w:numPr>
        <w:suppressAutoHyphens w:val="1"/>
        <w:spacing w:before="0" w:after="264" w:line="240" w:lineRule="auto"/>
        <w:jc w:val="left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Die K44 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tte auf der ganzen L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nge bis zum Kreisel an der Autobahnauffahrt provisorisch so hergerichtet werden m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ssen,</w:t>
      </w:r>
    </w:p>
    <w:p>
      <w:pPr>
        <w:pStyle w:val="Standard"/>
        <w:numPr>
          <w:ilvl w:val="0"/>
          <w:numId w:val="2"/>
        </w:numPr>
        <w:suppressAutoHyphens w:val="1"/>
        <w:spacing w:before="0" w:after="264" w:line="240" w:lineRule="auto"/>
        <w:jc w:val="left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dass die komplette Breite mindestens stellenweise die Breite von zwei Lkw erm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glicht, d.h. L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cher beseitigen, Kantenabbr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che sichern, Pf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tzenbildung beseitigen</w:t>
      </w:r>
    </w:p>
    <w:p>
      <w:pPr>
        <w:pStyle w:val="Standard"/>
        <w:numPr>
          <w:ilvl w:val="0"/>
          <w:numId w:val="2"/>
        </w:numPr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r wartende Baufahrzeuge 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tte auf der Zufahrt mindestens eine, besser zwei Wartezonen eingerichtet werden m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ssen mit der M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glichkeit des Abrufens der Fahrzeuge</w:t>
      </w:r>
    </w:p>
    <w:p>
      <w:pPr>
        <w:pStyle w:val="Standard"/>
        <w:numPr>
          <w:ilvl w:val="0"/>
          <w:numId w:val="2"/>
        </w:numPr>
        <w:suppressAutoHyphens w:val="1"/>
        <w:spacing w:before="0" w:after="264" w:line="240" w:lineRule="auto"/>
        <w:jc w:val="left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Die Einfahrt in die Baustelle 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tte auf der gegen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berliegenden Seite so verbreitert werden m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ssen, dass ein Ausscheren von Lkw mit Anh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nger ohne Behinderungen m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glich ist.</w:t>
      </w:r>
    </w:p>
    <w:p>
      <w:pPr>
        <w:pStyle w:val="Standard"/>
        <w:numPr>
          <w:ilvl w:val="0"/>
          <w:numId w:val="2"/>
        </w:numPr>
        <w:suppressAutoHyphens w:val="1"/>
        <w:spacing w:before="0" w:after="264" w:line="240" w:lineRule="auto"/>
        <w:jc w:val="left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Der fehlende Rad- und Fu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nl-NL"/>
        </w:rPr>
        <w:t>weg 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tte in Absprache mit dem Golfplatz provisorisch von der Einm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ndung bis zur Rotbachbr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cke hergerichtet werden m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ssen</w:t>
      </w:r>
    </w:p>
    <w:p>
      <w:pPr>
        <w:pStyle w:val="Standard"/>
        <w:numPr>
          <w:ilvl w:val="0"/>
          <w:numId w:val="2"/>
        </w:numPr>
        <w:suppressAutoHyphens w:val="1"/>
        <w:spacing w:before="0" w:after="264" w:line="240" w:lineRule="auto"/>
        <w:jc w:val="left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Die Zusammenarbeit der 4 Stellen und der Nachbarn der Baustelle sowie der Dorfgemeinschaft h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tte fr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hzeitig von Seiten der Beh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rden organisiert und instrumentalisiert werden m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ssen.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Nun ist es wohl nur noch mit Hauruck Aktivit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ten m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glich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r den Rest der Jahnshof Bauzeit eine L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e-DE"/>
        </w:rPr>
        <w:t>sung zu finden.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In jedem Fall ist die Zusammenarbeit schon jetzt zu fordern, denn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r den weit nach hinten geschobenen Bau der beiden Kreisel am Jahnshof,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aber erst recht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r das Campus Vorhaben muss schon jetzt rasch gehandelt werden.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  <w:u w:val="single" w:color="000000"/>
        </w:rPr>
      </w:pPr>
      <w:r>
        <w:rPr>
          <w:rFonts w:ascii="Helvetica" w:hAnsi="Helvetica"/>
          <w:u w:val="single" w:color="000000"/>
          <w:rtl w:val="0"/>
          <w:lang w:val="de-DE"/>
        </w:rPr>
        <w:t>Im vorliegenden Fall ist nicht Zust</w:t>
      </w:r>
      <w:r>
        <w:rPr>
          <w:rFonts w:ascii="Helvetica" w:hAnsi="Helvetica" w:hint="default"/>
          <w:u w:val="single" w:color="000000"/>
          <w:rtl w:val="0"/>
        </w:rPr>
        <w:t>ä</w:t>
      </w:r>
      <w:r>
        <w:rPr>
          <w:rFonts w:ascii="Helvetica" w:hAnsi="Helvetica"/>
          <w:u w:val="single" w:color="000000"/>
          <w:rtl w:val="0"/>
          <w:lang w:val="de-DE"/>
        </w:rPr>
        <w:t>ndigkeit der Schl</w:t>
      </w:r>
      <w:r>
        <w:rPr>
          <w:rFonts w:ascii="Helvetica" w:hAnsi="Helvetica" w:hint="default"/>
          <w:u w:val="single" w:color="000000"/>
          <w:rtl w:val="0"/>
        </w:rPr>
        <w:t>ü</w:t>
      </w:r>
      <w:r>
        <w:rPr>
          <w:rFonts w:ascii="Helvetica" w:hAnsi="Helvetica"/>
          <w:u w:val="single" w:color="000000"/>
          <w:rtl w:val="0"/>
          <w:lang w:val="de-DE"/>
        </w:rPr>
        <w:t>ssel, sondern Verantwortung und die liegt nun mal nicht beim Baulasttr</w:t>
      </w:r>
      <w:r>
        <w:rPr>
          <w:rFonts w:ascii="Helvetica" w:hAnsi="Helvetica" w:hint="default"/>
          <w:u w:val="single" w:color="000000"/>
          <w:rtl w:val="0"/>
        </w:rPr>
        <w:t>ä</w:t>
      </w:r>
      <w:r>
        <w:rPr>
          <w:rFonts w:ascii="Helvetica" w:hAnsi="Helvetica"/>
          <w:u w:val="single" w:color="000000"/>
          <w:rtl w:val="0"/>
          <w:lang w:val="ru-RU"/>
        </w:rPr>
        <w:t>ger!</w:t>
      </w:r>
    </w:p>
    <w:p>
      <w:pPr>
        <w:pStyle w:val="Standard"/>
        <w:suppressAutoHyphens w:val="1"/>
        <w:spacing w:before="0" w:after="264" w:line="240" w:lineRule="auto"/>
        <w:jc w:val="left"/>
        <w:rPr>
          <w:rFonts w:ascii="Helvetica" w:cs="Helvetica" w:hAnsi="Helvetica" w:eastAsia="Helvetica"/>
          <w:u w:val="single" w:color="000000"/>
        </w:rPr>
      </w:pPr>
    </w:p>
    <w:p>
      <w:pPr>
        <w:pStyle w:val="Standard"/>
        <w:suppressAutoHyphens w:val="1"/>
        <w:spacing w:before="0" w:after="264" w:line="240" w:lineRule="auto"/>
        <w:jc w:val="left"/>
      </w:pPr>
      <w:r>
        <w:rPr>
          <w:rFonts w:ascii="Helvetica" w:hAnsi="Helvetica"/>
          <w:u w:color="000000"/>
          <w:rtl w:val="0"/>
          <w:lang w:val="de-DE"/>
        </w:rPr>
        <w:t>Rainer und Pit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rPr>
        <w:rFonts w:ascii="Palatino" w:hAnsi="Palatino"/>
        <w:i w:val="1"/>
        <w:iCs w:val="1"/>
        <w:sz w:val="32"/>
        <w:szCs w:val="32"/>
        <w:rtl w:val="0"/>
        <w:lang w:val="de-DE"/>
      </w:rPr>
      <w:t>Interessengemeinschaft Konradsheimer B</w:t>
    </w:r>
    <w:r>
      <w:rPr>
        <w:rFonts w:ascii="Palatino" w:hAnsi="Palatino" w:hint="default"/>
        <w:i w:val="1"/>
        <w:iCs w:val="1"/>
        <w:sz w:val="32"/>
        <w:szCs w:val="32"/>
        <w:rtl w:val="0"/>
        <w:lang w:val="de-DE"/>
      </w:rPr>
      <w:t>ü</w:t>
    </w:r>
    <w:r>
      <w:rPr>
        <w:rFonts w:ascii="Palatino" w:hAnsi="Palatino"/>
        <w:i w:val="1"/>
        <w:iCs w:val="1"/>
        <w:sz w:val="32"/>
        <w:szCs w:val="32"/>
        <w:rtl w:val="0"/>
        <w:lang w:val="de-DE"/>
      </w:rPr>
      <w:t>rger e.V.</w:t>
    </w:r>
    <w:r>
      <w:rPr>
        <w:rFonts w:ascii="Palatino" w:cs="Palatino" w:hAnsi="Palatino" w:eastAsia="Palatino"/>
        <w:i w:val="1"/>
        <w:iCs w:val="1"/>
        <w:sz w:val="32"/>
        <w:szCs w:val="32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2">
    <w:name w:val="Überschrift 2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